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9" w:rsidRPr="00D14B3C" w:rsidRDefault="001619B1">
      <w:pPr>
        <w:rPr>
          <w:rFonts w:ascii="Times New Roman" w:hAnsi="Times New Roman" w:cs="Times New Roman"/>
          <w:b/>
          <w:sz w:val="28"/>
          <w:szCs w:val="28"/>
        </w:rPr>
      </w:pPr>
      <w:r w:rsidRPr="00D14B3C">
        <w:rPr>
          <w:rFonts w:ascii="Times New Roman" w:hAnsi="Times New Roman" w:cs="Times New Roman"/>
          <w:b/>
          <w:sz w:val="28"/>
          <w:szCs w:val="28"/>
        </w:rPr>
        <w:t>Модель деятельности сурдопедагога на ПМПК по оценке особенностей развития ребенка с нарушением слуха</w:t>
      </w:r>
    </w:p>
    <w:p w:rsidR="001A416D" w:rsidRPr="00D14B3C" w:rsidRDefault="00D14B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416D" w:rsidRPr="00D14B3C">
        <w:rPr>
          <w:rFonts w:ascii="Times New Roman" w:hAnsi="Times New Roman" w:cs="Times New Roman"/>
          <w:b/>
          <w:sz w:val="28"/>
          <w:szCs w:val="28"/>
        </w:rPr>
        <w:t>Дети с нарушениями слуха – разнородная группа:</w:t>
      </w:r>
    </w:p>
    <w:p w:rsidR="001A416D" w:rsidRDefault="001A416D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нарушения слуха – слабослышащие и глухие;</w:t>
      </w:r>
    </w:p>
    <w:p w:rsidR="001A416D" w:rsidRDefault="001A416D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наступления 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ранооглохшие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позднооглохшие);</w:t>
      </w:r>
    </w:p>
    <w:p w:rsidR="001A416D" w:rsidRDefault="001A416D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/ отсутствие дополнительных отклонений в развитии;</w:t>
      </w:r>
    </w:p>
    <w:p w:rsidR="001A416D" w:rsidRDefault="001A416D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обнаружения снижения слуха и начала медицинской реабилитации и педагогической коррекции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1 года, до 3 лет, до 5 лет и после 5 лет);</w:t>
      </w:r>
    </w:p>
    <w:p w:rsidR="001A416D" w:rsidRDefault="001A416D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медицинской </w:t>
      </w:r>
      <w:r w:rsidR="004A5718">
        <w:rPr>
          <w:rFonts w:ascii="Times New Roman" w:hAnsi="Times New Roman" w:cs="Times New Roman"/>
          <w:sz w:val="28"/>
          <w:szCs w:val="28"/>
        </w:rPr>
        <w:t>коррекции слух</w:t>
      </w:r>
      <w:proofErr w:type="gramStart"/>
      <w:r w:rsidR="004A571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A5718">
        <w:rPr>
          <w:rFonts w:ascii="Times New Roman" w:hAnsi="Times New Roman" w:cs="Times New Roman"/>
          <w:sz w:val="28"/>
          <w:szCs w:val="28"/>
        </w:rPr>
        <w:t xml:space="preserve"> моно / бинауральное </w:t>
      </w:r>
      <w:proofErr w:type="spellStart"/>
      <w:r w:rsidR="004A5718">
        <w:rPr>
          <w:rFonts w:ascii="Times New Roman" w:hAnsi="Times New Roman" w:cs="Times New Roman"/>
          <w:sz w:val="28"/>
          <w:szCs w:val="28"/>
        </w:rPr>
        <w:t>слухопротезирование</w:t>
      </w:r>
      <w:proofErr w:type="spellEnd"/>
      <w:r w:rsidR="004A5718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="004A5718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="004A5718">
        <w:rPr>
          <w:rFonts w:ascii="Times New Roman" w:hAnsi="Times New Roman" w:cs="Times New Roman"/>
          <w:sz w:val="28"/>
          <w:szCs w:val="28"/>
        </w:rPr>
        <w:t xml:space="preserve"> имплантация, бимодальное протезирование );</w:t>
      </w:r>
    </w:p>
    <w:p w:rsidR="00B85398" w:rsidRDefault="004A5718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ситуация развития.</w:t>
      </w:r>
      <w:r w:rsidR="00B85398">
        <w:rPr>
          <w:rFonts w:ascii="Times New Roman" w:hAnsi="Times New Roman" w:cs="Times New Roman"/>
          <w:sz w:val="28"/>
          <w:szCs w:val="28"/>
        </w:rPr>
        <w:t xml:space="preserve"> </w:t>
      </w:r>
      <w:r w:rsidR="004C6C64">
        <w:rPr>
          <w:rFonts w:ascii="Times New Roman" w:hAnsi="Times New Roman" w:cs="Times New Roman"/>
          <w:sz w:val="28"/>
          <w:szCs w:val="28"/>
        </w:rPr>
        <w:t xml:space="preserve"> Разнообразие в речи детей обусловлено сочетанием следующих факторов:</w:t>
      </w:r>
    </w:p>
    <w:p w:rsidR="004C6C64" w:rsidRDefault="004C6C64" w:rsidP="004C6C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степенью нарушения слуха; </w:t>
      </w:r>
    </w:p>
    <w:p w:rsidR="004C6C64" w:rsidRDefault="004C6C64" w:rsidP="004C6C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временем возникновения слухового нарушения; </w:t>
      </w:r>
    </w:p>
    <w:p w:rsidR="004C6C64" w:rsidRDefault="004C6C64" w:rsidP="004C6C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условиями, в которых находился ребенок после появления слухового нарушения;</w:t>
      </w:r>
    </w:p>
    <w:p w:rsidR="004C6C64" w:rsidRDefault="004C6C64" w:rsidP="004C6C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особенностями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5718" w:rsidRPr="004C6C64" w:rsidRDefault="00B85398" w:rsidP="00B853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6C64">
        <w:rPr>
          <w:rFonts w:ascii="Times New Roman" w:hAnsi="Times New Roman" w:cs="Times New Roman"/>
          <w:b/>
          <w:sz w:val="28"/>
          <w:szCs w:val="28"/>
        </w:rPr>
        <w:t>В зависимости от состояния речи выделяются две категории слабослышащих детей:</w:t>
      </w:r>
    </w:p>
    <w:p w:rsidR="00B85398" w:rsidRDefault="00B85398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слабослышащие дети с тяжелым недоразвитием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отдельные слова, короткие, неправильно построенные фразы, грубые нарушения лексического, грамматического, фонетического строя речи);</w:t>
      </w:r>
    </w:p>
    <w:p w:rsidR="00B85398" w:rsidRPr="001A416D" w:rsidRDefault="00B85398" w:rsidP="001A41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слабослышащие дети с незначительным недоразвитием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владеют развернутой фразовой речью с небольшими отклонениями в грамматическом строе, фонетическом оформлении). Существует медицинская классификация нарушений слуха, в которой выделяются 1, 2, 3 и 4 степени снижения слуха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тугоухости) и глухота.</w:t>
      </w:r>
    </w:p>
    <w:p w:rsidR="007538C3" w:rsidRDefault="00161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Незначительное снижение слуха, возникшее у ребенка в раннем возрасте, может помешать нормальному развитию его речи, </w:t>
      </w:r>
      <w:r w:rsidR="007538C3">
        <w:rPr>
          <w:rFonts w:ascii="Times New Roman" w:hAnsi="Times New Roman" w:cs="Times New Roman"/>
          <w:sz w:val="28"/>
          <w:szCs w:val="28"/>
        </w:rPr>
        <w:t>препятствовать освоению программного материала в школе, существенно снизить успеваемость,  а подчас и отрицательно сказаться на его судьбе. Эффективность лечения, медицинская, сурдопедагогическая и социальная реабилитация во многом зависят от своевременной и ранней диагностики нарушений слуха у детей.</w:t>
      </w:r>
    </w:p>
    <w:p w:rsidR="007E374A" w:rsidRDefault="007E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особенностей  развития ребенка с нарушенным слухом является сложной проблемой. Она связана с трудностями дифференциации глухоты, частичной потери слуха, снижения интеллекта, речевых нарушений, поскольку особенности психического развития могут иметь сходные внешние проявления с некоторыми другими вариантами отклонений в развитии (коммуникативные проблемы, отсутствие или недоразвитие речи). В этой ситуации глухие дети иногда квалифицируются как с умственной отсталостью (интеллектуальными нарушениями),</w:t>
      </w:r>
      <w:r w:rsidR="00D1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иногда  и как дети с аутистическими расстройствами, слабослышащие – как дети с задержкой психического развития или речевыми нарушениями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сенсорной /моторной алалией, дизартрией и т.д.).</w:t>
      </w:r>
    </w:p>
    <w:p w:rsidR="00D14B3C" w:rsidRDefault="00C9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Приступая к обследованию ребенка с нарушенным слухом, важно знать особенности  данной категории детей и способы общения  с ними. </w:t>
      </w:r>
    </w:p>
    <w:p w:rsidR="00FC66C9" w:rsidRPr="00D14B3C" w:rsidRDefault="00D14B3C">
      <w:pPr>
        <w:rPr>
          <w:rFonts w:ascii="Times New Roman" w:hAnsi="Times New Roman" w:cs="Times New Roman"/>
          <w:b/>
          <w:sz w:val="28"/>
          <w:szCs w:val="28"/>
        </w:rPr>
      </w:pPr>
      <w:r w:rsidRPr="00D14B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6C9" w:rsidRPr="00D14B3C">
        <w:rPr>
          <w:rFonts w:ascii="Times New Roman" w:hAnsi="Times New Roman" w:cs="Times New Roman"/>
          <w:b/>
          <w:sz w:val="28"/>
          <w:szCs w:val="28"/>
        </w:rPr>
        <w:t>Схема обследования</w:t>
      </w:r>
    </w:p>
    <w:p w:rsidR="00FC66C9" w:rsidRDefault="00FC66C9" w:rsidP="00FC6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цель посещения, жалобы родителей и детей.</w:t>
      </w:r>
    </w:p>
    <w:p w:rsidR="00FC66C9" w:rsidRDefault="00FC66C9" w:rsidP="00FC6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Производится ознакомление с документацией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историей развития ребенка; аудиограммой, если снижение слуха уже установлено; педагогической характеристикой сурдопедагога дошкольного или школьного учебного заведения, если ребенок учится).</w:t>
      </w:r>
    </w:p>
    <w:p w:rsidR="00FC66C9" w:rsidRDefault="00FC66C9" w:rsidP="00FC6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Изучается акушерский анамнез и анамн</w:t>
      </w:r>
      <w:r w:rsidR="00732561">
        <w:rPr>
          <w:rFonts w:ascii="Times New Roman" w:hAnsi="Times New Roman" w:cs="Times New Roman"/>
          <w:sz w:val="28"/>
          <w:szCs w:val="28"/>
        </w:rPr>
        <w:t>ез развития ребенка (</w:t>
      </w:r>
      <w:r>
        <w:rPr>
          <w:rFonts w:ascii="Times New Roman" w:hAnsi="Times New Roman" w:cs="Times New Roman"/>
          <w:sz w:val="28"/>
          <w:szCs w:val="28"/>
        </w:rPr>
        <w:t xml:space="preserve">моторный, речевой, психический)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 семьи, наличие  или отсутствие в семье родственников со снижением слуха,  предполагаемые причины снижения слуха у ребенка ( неблагоприятные  факторы в дородовом развитии ребенка, в течение родов</w:t>
      </w:r>
      <w:r w:rsidR="00732561">
        <w:rPr>
          <w:rFonts w:ascii="Times New Roman" w:hAnsi="Times New Roman" w:cs="Times New Roman"/>
          <w:sz w:val="28"/>
          <w:szCs w:val="28"/>
        </w:rPr>
        <w:t>, перенесенные заболевания):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гнойные отиты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Инфекционные и вирусные заболевания матери во время беременности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краснуха, грипп, герпес, токсоплазмоз,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асфиксия;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токсикозы беременности;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внутричерепная родовая травма;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гемолитическая болезнь новорожденного;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тела при рождении менее 1,5 кг;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недоношенность;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отоксические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препараты, назначаемые ребенку и принимаемые матерью во время беременности;</w:t>
      </w:r>
    </w:p>
    <w:p w:rsidR="00732561" w:rsidRDefault="00732561" w:rsidP="007325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сроков беременности).</w:t>
      </w:r>
    </w:p>
    <w:p w:rsidR="00732561" w:rsidRDefault="00D14B3C" w:rsidP="00732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Выясняется характеристика </w:t>
      </w:r>
      <w:r w:rsidR="00732561">
        <w:rPr>
          <w:rFonts w:ascii="Times New Roman" w:hAnsi="Times New Roman" w:cs="Times New Roman"/>
          <w:sz w:val="28"/>
          <w:szCs w:val="28"/>
        </w:rPr>
        <w:t>речи ребенка  до потери слуха:</w:t>
      </w:r>
    </w:p>
    <w:p w:rsidR="00732561" w:rsidRPr="00732561" w:rsidRDefault="00732561" w:rsidP="007325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Предречевые вокализации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гуканье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32561" w:rsidRDefault="00732561" w:rsidP="00732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лепет начался, но оборвался, сначала был более выразительным, а потом смазанный);</w:t>
      </w:r>
    </w:p>
    <w:p w:rsidR="0005749B" w:rsidRDefault="0005749B" w:rsidP="00732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слова: много, несколько.</w:t>
      </w:r>
    </w:p>
    <w:p w:rsidR="00D14B3C" w:rsidRDefault="000E40EC" w:rsidP="00D14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/ выявление особенностей психофизического развития;</w:t>
      </w:r>
    </w:p>
    <w:p w:rsidR="000E40EC" w:rsidRDefault="000E40EC" w:rsidP="000E4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– педагогическая диагностика особенностей развития обучающегося с нарушением слуха.</w:t>
      </w:r>
      <w:r w:rsidRPr="000E4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овладение программным содержанием соответствующего уровня образования по ФГОС.</w:t>
      </w:r>
    </w:p>
    <w:p w:rsidR="000E40EC" w:rsidRDefault="000E40EC" w:rsidP="000E4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специалистов к обследованию ребенка со снижением слуха. Специальный психолог /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 когнитивные особенности, личностные характеристики ( характер поведения,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регуляция деятельности, социально- эмоциональная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>
        <w:rPr>
          <w:rFonts w:ascii="Times New Roman" w:hAnsi="Times New Roman" w:cs="Times New Roman"/>
          <w:sz w:val="28"/>
          <w:szCs w:val="28"/>
        </w:rPr>
        <w:t>характер необходимой помощи);</w:t>
      </w:r>
    </w:p>
    <w:p w:rsidR="00904AD9" w:rsidRDefault="00904AD9" w:rsidP="000E4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включается при необходимости для углубленной диагностики имеющихся речевых нарушений.</w:t>
      </w:r>
    </w:p>
    <w:p w:rsidR="00904AD9" w:rsidRDefault="00904AD9" w:rsidP="00904A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4AD9">
        <w:rPr>
          <w:rFonts w:ascii="Times New Roman" w:hAnsi="Times New Roman" w:cs="Times New Roman"/>
          <w:b/>
          <w:sz w:val="28"/>
          <w:szCs w:val="28"/>
        </w:rPr>
        <w:t xml:space="preserve">Оценка результатов изучения глухого/ слабослышащего </w:t>
      </w:r>
    </w:p>
    <w:p w:rsidR="00904AD9" w:rsidRDefault="00904AD9" w:rsidP="00904A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4AD9">
        <w:rPr>
          <w:rFonts w:ascii="Times New Roman" w:hAnsi="Times New Roman" w:cs="Times New Roman"/>
          <w:sz w:val="28"/>
          <w:szCs w:val="28"/>
        </w:rPr>
        <w:t>Краткое первичное заключение сурдопедагога в соотве</w:t>
      </w:r>
      <w:r>
        <w:rPr>
          <w:rFonts w:ascii="Times New Roman" w:hAnsi="Times New Roman" w:cs="Times New Roman"/>
          <w:sz w:val="28"/>
          <w:szCs w:val="28"/>
        </w:rPr>
        <w:t>тствие с целью обследования, запросом, стратегией проведения диагностики:</w:t>
      </w:r>
    </w:p>
    <w:p w:rsidR="00904AD9" w:rsidRDefault="00904AD9" w:rsidP="00904A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степень снижения слуха/ особенности слухового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зрительного восприятия речи / характеристика произносительной стороны речи;</w:t>
      </w:r>
    </w:p>
    <w:p w:rsidR="00904AD9" w:rsidRDefault="00904AD9" w:rsidP="00904A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речевого развития и осведомленности об окружающем мире;</w:t>
      </w:r>
    </w:p>
    <w:p w:rsidR="00904AD9" w:rsidRDefault="00904AD9" w:rsidP="00904A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овладение программным материалом соответствующего уровня образования);</w:t>
      </w:r>
    </w:p>
    <w:p w:rsidR="00904AD9" w:rsidRDefault="00904AD9" w:rsidP="00904A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специфика коммуникации и социального поведения, познавательных процессов и темповых характеристик деятельности; </w:t>
      </w:r>
    </w:p>
    <w:p w:rsidR="00904AD9" w:rsidRDefault="00B85398" w:rsidP="00904A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ПМПК;</w:t>
      </w:r>
    </w:p>
    <w:p w:rsidR="00B85398" w:rsidRPr="00904AD9" w:rsidRDefault="00B85398" w:rsidP="00904A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sectPr w:rsidR="00B85398" w:rsidRPr="0090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CB6"/>
    <w:multiLevelType w:val="hybridMultilevel"/>
    <w:tmpl w:val="F590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93D95"/>
    <w:multiLevelType w:val="hybridMultilevel"/>
    <w:tmpl w:val="E2988AB2"/>
    <w:lvl w:ilvl="0" w:tplc="1A5A6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67210"/>
    <w:multiLevelType w:val="hybridMultilevel"/>
    <w:tmpl w:val="2D9C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71F4F"/>
    <w:multiLevelType w:val="hybridMultilevel"/>
    <w:tmpl w:val="B19C3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13728"/>
    <w:multiLevelType w:val="hybridMultilevel"/>
    <w:tmpl w:val="7124D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991499"/>
    <w:multiLevelType w:val="hybridMultilevel"/>
    <w:tmpl w:val="D7F80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336A21"/>
    <w:multiLevelType w:val="hybridMultilevel"/>
    <w:tmpl w:val="77BE560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7E073637"/>
    <w:multiLevelType w:val="hybridMultilevel"/>
    <w:tmpl w:val="806663E0"/>
    <w:lvl w:ilvl="0" w:tplc="1BC25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9D"/>
    <w:rsid w:val="0005749B"/>
    <w:rsid w:val="0007604B"/>
    <w:rsid w:val="000E40EC"/>
    <w:rsid w:val="0015189D"/>
    <w:rsid w:val="001619B1"/>
    <w:rsid w:val="001A416D"/>
    <w:rsid w:val="00324946"/>
    <w:rsid w:val="004A5718"/>
    <w:rsid w:val="004C6C64"/>
    <w:rsid w:val="005F1109"/>
    <w:rsid w:val="006B0095"/>
    <w:rsid w:val="00732561"/>
    <w:rsid w:val="007538C3"/>
    <w:rsid w:val="00763E53"/>
    <w:rsid w:val="007E374A"/>
    <w:rsid w:val="00904AD9"/>
    <w:rsid w:val="00A561C4"/>
    <w:rsid w:val="00B85398"/>
    <w:rsid w:val="00BD2B71"/>
    <w:rsid w:val="00C45396"/>
    <w:rsid w:val="00C9239E"/>
    <w:rsid w:val="00D14B3C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2020-04-01T20:06:00Z</dcterms:created>
  <dcterms:modified xsi:type="dcterms:W3CDTF">2020-04-01T22:49:00Z</dcterms:modified>
</cp:coreProperties>
</file>